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9A" w:rsidRDefault="00FF509A" w:rsidP="00FF509A">
      <w:pPr>
        <w:ind w:firstLine="708"/>
        <w:jc w:val="both"/>
      </w:pPr>
      <w:bookmarkStart w:id="0" w:name="_GoBack"/>
      <w:bookmarkEnd w:id="0"/>
      <w:r>
        <w:t xml:space="preserve">В январе 2024 года </w:t>
      </w:r>
      <w:proofErr w:type="gramStart"/>
      <w:r>
        <w:t xml:space="preserve">Решением  </w:t>
      </w:r>
      <w:proofErr w:type="spellStart"/>
      <w:r>
        <w:t>Сузунского</w:t>
      </w:r>
      <w:proofErr w:type="spellEnd"/>
      <w:proofErr w:type="gramEnd"/>
      <w:r>
        <w:t xml:space="preserve">  районного суда  у  жителя   </w:t>
      </w:r>
      <w:proofErr w:type="spellStart"/>
      <w:r>
        <w:t>Сузунского</w:t>
      </w:r>
      <w:proofErr w:type="spellEnd"/>
      <w:r>
        <w:t xml:space="preserve"> района  Новосибирской области, который в августе  2023 года управлял автомобилем в состоянии  алкогольного опьянения, конфискован  принадлежащий  ему автомобиль марки ВАЗ  21093.</w:t>
      </w:r>
    </w:p>
    <w:p w:rsidR="00FF509A" w:rsidRDefault="00FF509A" w:rsidP="00FF509A">
      <w:pPr>
        <w:jc w:val="both"/>
      </w:pPr>
      <w:r>
        <w:tab/>
        <w:t xml:space="preserve">К осужденному применено наказание в </w:t>
      </w:r>
      <w:proofErr w:type="gramStart"/>
      <w:r>
        <w:t>виде  лишения</w:t>
      </w:r>
      <w:proofErr w:type="gramEnd"/>
      <w:r>
        <w:t xml:space="preserve"> свободы  на срок 2 года, с отбыванием наказания в колонии - поселения, с лишением права заниматься определенной деятельностью-права заниматься  деятельностью, связанной с управлением  транспортными средствами сроком 3 года.</w:t>
      </w:r>
    </w:p>
    <w:p w:rsidR="00CA0345" w:rsidRDefault="00FF509A">
      <w:r>
        <w:tab/>
      </w:r>
    </w:p>
    <w:p w:rsidR="00FF509A" w:rsidRDefault="00FF509A">
      <w:r>
        <w:t xml:space="preserve">Помощник прокурора </w:t>
      </w:r>
      <w:r>
        <w:tab/>
      </w:r>
      <w:r>
        <w:tab/>
      </w:r>
      <w:r>
        <w:tab/>
      </w:r>
      <w:r>
        <w:tab/>
      </w:r>
      <w:r>
        <w:tab/>
      </w:r>
      <w:r>
        <w:tab/>
        <w:t>Банникова Е.Н.</w:t>
      </w:r>
    </w:p>
    <w:sectPr w:rsidR="00FF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47"/>
    <w:rsid w:val="00613647"/>
    <w:rsid w:val="00CA0345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EB13-23D4-4DAE-AE74-F87323C5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09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</dc:creator>
  <cp:keywords/>
  <dc:description/>
  <cp:lastModifiedBy>szn</cp:lastModifiedBy>
  <cp:revision>3</cp:revision>
  <dcterms:created xsi:type="dcterms:W3CDTF">2024-06-26T08:08:00Z</dcterms:created>
  <dcterms:modified xsi:type="dcterms:W3CDTF">2024-06-26T08:08:00Z</dcterms:modified>
</cp:coreProperties>
</file>